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2927" w14:textId="77777777" w:rsidR="001578D6" w:rsidRDefault="00533346">
      <w:r>
        <w:t>Executive Board Meeting</w:t>
      </w:r>
      <w:r w:rsidR="00A647E1">
        <w:t xml:space="preserve"> – 28 March, </w:t>
      </w:r>
      <w:r w:rsidR="004A45B0">
        <w:t>Saturday:</w:t>
      </w:r>
      <w:r w:rsidR="00A647E1">
        <w:t xml:space="preserve">  </w:t>
      </w:r>
      <w:bookmarkStart w:id="0" w:name="_GoBack"/>
      <w:bookmarkEnd w:id="0"/>
    </w:p>
    <w:p w14:paraId="35ADB8CD" w14:textId="77777777" w:rsidR="00533346" w:rsidRDefault="00533346">
      <w:r>
        <w:t>SCFLTA</w:t>
      </w:r>
    </w:p>
    <w:p w14:paraId="64975F38" w14:textId="77777777" w:rsidR="00A647E1" w:rsidRDefault="00A647E1">
      <w:r>
        <w:t xml:space="preserve">Submitted by Jill </w:t>
      </w:r>
      <w:proofErr w:type="spellStart"/>
      <w:r>
        <w:t>Hnat</w:t>
      </w:r>
      <w:proofErr w:type="spellEnd"/>
    </w:p>
    <w:p w14:paraId="1E2CE3E1" w14:textId="77777777" w:rsidR="00533346" w:rsidRDefault="00B1528E">
      <w:r>
        <w:t xml:space="preserve"> </w:t>
      </w:r>
    </w:p>
    <w:p w14:paraId="3B2EDDDE" w14:textId="77777777" w:rsidR="00533346" w:rsidRDefault="00533346"/>
    <w:p w14:paraId="10027128" w14:textId="77777777" w:rsidR="00533346" w:rsidRDefault="00533346">
      <w:r>
        <w:t>I. Welcome – Introductions</w:t>
      </w:r>
    </w:p>
    <w:p w14:paraId="48BBC766" w14:textId="77777777" w:rsidR="00533346" w:rsidRDefault="00533346" w:rsidP="00B65F9A">
      <w:pPr>
        <w:pStyle w:val="ListParagraph"/>
        <w:numPr>
          <w:ilvl w:val="0"/>
          <w:numId w:val="6"/>
        </w:numPr>
      </w:pPr>
      <w:r>
        <w:t>Attendance:   Bethany Clark</w:t>
      </w:r>
      <w:r w:rsidR="00701DDE">
        <w:t xml:space="preserve"> (AATSP)</w:t>
      </w:r>
      <w:r>
        <w:t>, Jason Bagley</w:t>
      </w:r>
      <w:r w:rsidR="00701DDE">
        <w:t xml:space="preserve"> (Web Master/</w:t>
      </w:r>
      <w:proofErr w:type="spellStart"/>
      <w:r w:rsidR="00701DDE">
        <w:t>Cresent</w:t>
      </w:r>
      <w:proofErr w:type="spellEnd"/>
      <w:r w:rsidR="00701DDE">
        <w:t xml:space="preserve"> Editor)</w:t>
      </w:r>
      <w:r>
        <w:t>, Liz Lawrence-Baez</w:t>
      </w:r>
      <w:r w:rsidR="00701DDE">
        <w:t xml:space="preserve"> (President)</w:t>
      </w:r>
      <w:r>
        <w:t xml:space="preserve">, </w:t>
      </w:r>
      <w:proofErr w:type="spellStart"/>
      <w:r>
        <w:t>Ruta</w:t>
      </w:r>
      <w:proofErr w:type="spellEnd"/>
      <w:r>
        <w:t xml:space="preserve"> </w:t>
      </w:r>
      <w:proofErr w:type="spellStart"/>
      <w:r>
        <w:t>Couet</w:t>
      </w:r>
      <w:proofErr w:type="spellEnd"/>
      <w:r w:rsidR="00701DDE">
        <w:t xml:space="preserve"> (</w:t>
      </w:r>
      <w:r w:rsidR="009F4780">
        <w:t>SCWL Consultant</w:t>
      </w:r>
      <w:r w:rsidR="00701DDE">
        <w:t>)</w:t>
      </w:r>
      <w:r>
        <w:t>, Margaret Young</w:t>
      </w:r>
      <w:r w:rsidR="00701DDE">
        <w:t xml:space="preserve"> (Executive Director)</w:t>
      </w:r>
      <w:r>
        <w:t xml:space="preserve">, </w:t>
      </w:r>
      <w:r w:rsidR="00A647E1">
        <w:t xml:space="preserve">Jill </w:t>
      </w:r>
      <w:proofErr w:type="spellStart"/>
      <w:r w:rsidR="00A647E1">
        <w:t>Hnat</w:t>
      </w:r>
      <w:proofErr w:type="spellEnd"/>
      <w:r w:rsidR="00701DDE">
        <w:t xml:space="preserve"> (Co-President- Elect)</w:t>
      </w:r>
      <w:r w:rsidR="00A647E1">
        <w:t xml:space="preserve">, Christian </w:t>
      </w:r>
      <w:proofErr w:type="spellStart"/>
      <w:r w:rsidR="00A647E1">
        <w:t>Ugro</w:t>
      </w:r>
      <w:proofErr w:type="spellEnd"/>
      <w:r w:rsidR="00701DDE">
        <w:t xml:space="preserve"> (Classical League)</w:t>
      </w:r>
      <w:r w:rsidR="00B35D5D">
        <w:t xml:space="preserve">, </w:t>
      </w:r>
      <w:proofErr w:type="spellStart"/>
      <w:r w:rsidR="00B35D5D">
        <w:t>Delandris</w:t>
      </w:r>
      <w:proofErr w:type="spellEnd"/>
      <w:r w:rsidR="00B35D5D">
        <w:t xml:space="preserve"> Jones</w:t>
      </w:r>
      <w:r w:rsidR="00701DDE">
        <w:t xml:space="preserve"> (Co-President-Elect)</w:t>
      </w:r>
      <w:proofErr w:type="gramStart"/>
      <w:r w:rsidR="00701DDE">
        <w:t xml:space="preserve">,   </w:t>
      </w:r>
      <w:proofErr w:type="spellStart"/>
      <w:r w:rsidR="00701DDE">
        <w:t>Araceli</w:t>
      </w:r>
      <w:proofErr w:type="spellEnd"/>
      <w:proofErr w:type="gramEnd"/>
      <w:r w:rsidR="00701DDE">
        <w:t xml:space="preserve"> Hern</w:t>
      </w:r>
      <w:r w:rsidR="004A45B0">
        <w:t>á</w:t>
      </w:r>
      <w:r w:rsidR="00701DDE">
        <w:t>ndez-</w:t>
      </w:r>
      <w:proofErr w:type="spellStart"/>
      <w:r w:rsidR="00701DDE">
        <w:t>Laroche</w:t>
      </w:r>
      <w:proofErr w:type="spellEnd"/>
      <w:r w:rsidR="00701DDE">
        <w:t xml:space="preserve"> (AATF)</w:t>
      </w:r>
      <w:r w:rsidR="00AD33B5">
        <w:t xml:space="preserve">, Pam Peek </w:t>
      </w:r>
      <w:r w:rsidR="004A45B0">
        <w:t>(SCCOL)</w:t>
      </w:r>
      <w:r w:rsidR="007E66A8">
        <w:t>, Jeremy Patterson (AATF)</w:t>
      </w:r>
    </w:p>
    <w:p w14:paraId="66DD72E9" w14:textId="77777777" w:rsidR="00B35D5D" w:rsidRDefault="00B35D5D" w:rsidP="00533346"/>
    <w:p w14:paraId="588E5332" w14:textId="77777777" w:rsidR="00701DDE" w:rsidRDefault="00701DDE" w:rsidP="00DC0601">
      <w:r>
        <w:t>Corrections made to last meeting’s minutes.  Motion made</w:t>
      </w:r>
      <w:r w:rsidR="00B65F9A">
        <w:t>.</w:t>
      </w:r>
      <w:r>
        <w:t xml:space="preserve"> </w:t>
      </w:r>
      <w:r w:rsidR="00B65F9A">
        <w:t>Motion carried and approved.</w:t>
      </w:r>
    </w:p>
    <w:p w14:paraId="671A9D59" w14:textId="77777777" w:rsidR="00B65F9A" w:rsidRDefault="00B65F9A" w:rsidP="00533346"/>
    <w:p w14:paraId="031346AA" w14:textId="77777777" w:rsidR="00687B6C" w:rsidRDefault="00687B6C" w:rsidP="00533346">
      <w:r>
        <w:t xml:space="preserve">II. Financial Report  </w:t>
      </w:r>
    </w:p>
    <w:p w14:paraId="158A8761" w14:textId="77777777" w:rsidR="00B65F9A" w:rsidRPr="00B65F9A" w:rsidRDefault="00B65F9A" w:rsidP="00B65F9A">
      <w:pPr>
        <w:pStyle w:val="NoSpacing"/>
        <w:numPr>
          <w:ilvl w:val="0"/>
          <w:numId w:val="5"/>
        </w:numPr>
      </w:pPr>
      <w:r w:rsidRPr="00B65F9A">
        <w:t>Balance on hand-</w:t>
      </w:r>
      <w:r w:rsidRPr="00B65F9A">
        <w:rPr>
          <w:b/>
          <w:bCs/>
        </w:rPr>
        <w:t xml:space="preserve"> $12,984.17</w:t>
      </w:r>
    </w:p>
    <w:p w14:paraId="7E7860BD" w14:textId="77777777" w:rsidR="00B65F9A" w:rsidRPr="00B65F9A" w:rsidRDefault="00B65F9A" w:rsidP="00B65F9A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lang w:eastAsia="fr-FR"/>
        </w:rPr>
      </w:pPr>
      <w:r w:rsidRPr="00B65F9A">
        <w:rPr>
          <w:rFonts w:eastAsiaTheme="minorEastAsia"/>
          <w:lang w:eastAsia="fr-FR"/>
        </w:rPr>
        <w:t>Conference expense-</w:t>
      </w:r>
    </w:p>
    <w:p w14:paraId="6B2434F5" w14:textId="77777777" w:rsidR="00B65F9A" w:rsidRPr="00B65F9A" w:rsidRDefault="00B65F9A" w:rsidP="00B65F9A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lang w:eastAsia="fr-FR"/>
        </w:rPr>
      </w:pPr>
      <w:r w:rsidRPr="00B65F9A">
        <w:rPr>
          <w:rFonts w:eastAsiaTheme="minorEastAsia"/>
          <w:lang w:eastAsia="fr-FR"/>
        </w:rPr>
        <w:t xml:space="preserve">Linda </w:t>
      </w:r>
      <w:proofErr w:type="spellStart"/>
      <w:r w:rsidRPr="00B65F9A">
        <w:rPr>
          <w:rFonts w:eastAsiaTheme="minorEastAsia"/>
          <w:lang w:eastAsia="fr-FR"/>
        </w:rPr>
        <w:t>Zins</w:t>
      </w:r>
      <w:proofErr w:type="spellEnd"/>
      <w:r w:rsidRPr="00B65F9A">
        <w:rPr>
          <w:rFonts w:eastAsiaTheme="minorEastAsia"/>
          <w:lang w:eastAsia="fr-FR"/>
        </w:rPr>
        <w:t>- Adams-1</w:t>
      </w:r>
      <w:proofErr w:type="gramStart"/>
      <w:r w:rsidRPr="00B65F9A">
        <w:rPr>
          <w:rFonts w:eastAsiaTheme="minorEastAsia"/>
          <w:lang w:eastAsia="fr-FR"/>
        </w:rPr>
        <w:t>,050</w:t>
      </w:r>
      <w:proofErr w:type="gramEnd"/>
    </w:p>
    <w:p w14:paraId="67109669" w14:textId="77777777" w:rsidR="00B65F9A" w:rsidRPr="00B65F9A" w:rsidRDefault="00B65F9A" w:rsidP="00B65F9A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lang w:eastAsia="fr-FR"/>
        </w:rPr>
      </w:pPr>
      <w:r w:rsidRPr="00B65F9A">
        <w:rPr>
          <w:rFonts w:eastAsiaTheme="minorEastAsia"/>
          <w:lang w:eastAsia="fr-FR"/>
        </w:rPr>
        <w:t>River Bluff- space rental-$970.21</w:t>
      </w:r>
    </w:p>
    <w:p w14:paraId="02671A48" w14:textId="77777777" w:rsidR="00B65F9A" w:rsidRPr="00B65F9A" w:rsidRDefault="00B65F9A" w:rsidP="00B65F9A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lang w:eastAsia="fr-FR"/>
        </w:rPr>
      </w:pPr>
      <w:r w:rsidRPr="00B65F9A">
        <w:rPr>
          <w:rFonts w:eastAsiaTheme="minorEastAsia"/>
          <w:lang w:eastAsia="fr-FR"/>
        </w:rPr>
        <w:t>Food- 2056.51</w:t>
      </w:r>
    </w:p>
    <w:p w14:paraId="4867F15B" w14:textId="77777777" w:rsidR="00B65F9A" w:rsidRPr="00B65F9A" w:rsidRDefault="00B65F9A" w:rsidP="00B65F9A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lang w:eastAsia="fr-FR"/>
        </w:rPr>
      </w:pPr>
      <w:r w:rsidRPr="00B65F9A">
        <w:rPr>
          <w:rFonts w:eastAsiaTheme="minorEastAsia"/>
          <w:lang w:eastAsia="fr-FR"/>
        </w:rPr>
        <w:t>Conference income-</w:t>
      </w:r>
      <w:r w:rsidRPr="00B65F9A">
        <w:rPr>
          <w:rFonts w:eastAsiaTheme="minorEastAsia"/>
          <w:b/>
          <w:bCs/>
          <w:lang w:eastAsia="fr-FR"/>
        </w:rPr>
        <w:t xml:space="preserve"> $7,365.80</w:t>
      </w:r>
    </w:p>
    <w:p w14:paraId="56A3088D" w14:textId="77777777" w:rsidR="00B65F9A" w:rsidRPr="00B65F9A" w:rsidRDefault="00B65F9A" w:rsidP="00B65F9A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lang w:eastAsia="fr-FR"/>
        </w:rPr>
      </w:pPr>
      <w:r w:rsidRPr="00B65F9A">
        <w:rPr>
          <w:rFonts w:eastAsiaTheme="minorEastAsia"/>
          <w:lang w:eastAsia="fr-FR"/>
        </w:rPr>
        <w:t>Other expenses-138- board member travel</w:t>
      </w:r>
    </w:p>
    <w:p w14:paraId="478BE78F" w14:textId="77777777" w:rsidR="00B65F9A" w:rsidRPr="00B65F9A" w:rsidRDefault="00B65F9A" w:rsidP="00B65F9A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lang w:val="fr-FR" w:eastAsia="fr-FR"/>
        </w:rPr>
      </w:pPr>
      <w:r w:rsidRPr="00B65F9A">
        <w:rPr>
          <w:rFonts w:eastAsiaTheme="minorEastAsia"/>
          <w:lang w:eastAsia="fr-FR"/>
        </w:rPr>
        <w:t>Pending- Webmaster-650</w:t>
      </w:r>
    </w:p>
    <w:p w14:paraId="5D3F26B9" w14:textId="77777777" w:rsidR="00687B6C" w:rsidRPr="00B65F9A" w:rsidRDefault="00B65F9A" w:rsidP="00B65F9A">
      <w:pPr>
        <w:pStyle w:val="NoSpacing"/>
        <w:numPr>
          <w:ilvl w:val="0"/>
          <w:numId w:val="5"/>
        </w:numPr>
      </w:pPr>
      <w:r w:rsidRPr="00B65F9A">
        <w:rPr>
          <w:rFonts w:eastAsiaTheme="minorEastAsia"/>
          <w:lang w:eastAsia="fr-FR"/>
        </w:rPr>
        <w:t>Overtime for janitors at River Bluff-51</w:t>
      </w:r>
    </w:p>
    <w:p w14:paraId="5ABD75E0" w14:textId="77777777" w:rsidR="00B65F9A" w:rsidRDefault="00B65F9A" w:rsidP="00B65F9A">
      <w:pPr>
        <w:pStyle w:val="NoSpacing"/>
        <w:numPr>
          <w:ilvl w:val="0"/>
          <w:numId w:val="5"/>
        </w:numPr>
      </w:pPr>
      <w:r w:rsidRPr="00B65F9A">
        <w:t>JNCL-NCLIS – Motion made to join</w:t>
      </w:r>
      <w:r>
        <w:t xml:space="preserve"> for $180</w:t>
      </w:r>
      <w:r w:rsidR="00DC0601">
        <w:t xml:space="preserve"> ($1.50 per person)</w:t>
      </w:r>
      <w:r w:rsidRPr="00B65F9A">
        <w:t xml:space="preserve">. </w:t>
      </w:r>
      <w:r>
        <w:t xml:space="preserve">  Motion made.  Motion carried and approved. </w:t>
      </w:r>
    </w:p>
    <w:p w14:paraId="315FF714" w14:textId="77777777" w:rsidR="00B65F9A" w:rsidRDefault="00B65F9A" w:rsidP="00B65F9A">
      <w:pPr>
        <w:pStyle w:val="NoSpacing"/>
        <w:numPr>
          <w:ilvl w:val="0"/>
          <w:numId w:val="5"/>
        </w:numPr>
      </w:pPr>
      <w:r>
        <w:t xml:space="preserve">JNCL-NCLIS – </w:t>
      </w:r>
      <w:proofErr w:type="gramStart"/>
      <w:r>
        <w:t xml:space="preserve">website  </w:t>
      </w:r>
      <w:proofErr w:type="gramEnd"/>
      <w:r w:rsidR="0013102F">
        <w:fldChar w:fldCharType="begin"/>
      </w:r>
      <w:r w:rsidR="0013102F">
        <w:instrText xml:space="preserve"> HYPERLINK "http://www.languagepolicy.org" </w:instrText>
      </w:r>
      <w:r w:rsidR="0013102F">
        <w:fldChar w:fldCharType="separate"/>
      </w:r>
      <w:r w:rsidRPr="00226B91">
        <w:rPr>
          <w:rStyle w:val="Hyperlink"/>
        </w:rPr>
        <w:t>www.languagepolicy.org</w:t>
      </w:r>
      <w:r w:rsidR="0013102F">
        <w:rPr>
          <w:rStyle w:val="Hyperlink"/>
        </w:rPr>
        <w:fldChar w:fldCharType="end"/>
      </w:r>
    </w:p>
    <w:p w14:paraId="499698E6" w14:textId="77777777" w:rsidR="00A75C50" w:rsidRDefault="00A75C50" w:rsidP="00B65F9A">
      <w:pPr>
        <w:pStyle w:val="NoSpacing"/>
      </w:pPr>
    </w:p>
    <w:p w14:paraId="31749934" w14:textId="77777777" w:rsidR="00B65F9A" w:rsidRDefault="00B65F9A" w:rsidP="00B65F9A">
      <w:pPr>
        <w:pStyle w:val="NoSpacing"/>
      </w:pPr>
      <w:r>
        <w:t>Motion made to approve financial report.  Motion carried and approved.</w:t>
      </w:r>
    </w:p>
    <w:p w14:paraId="61263E13" w14:textId="77777777" w:rsidR="00B65F9A" w:rsidRPr="00B65F9A" w:rsidRDefault="00B65F9A" w:rsidP="00B65F9A">
      <w:pPr>
        <w:pStyle w:val="NoSpacing"/>
        <w:ind w:left="720"/>
      </w:pPr>
      <w:r w:rsidRPr="00B65F9A">
        <w:t xml:space="preserve"> </w:t>
      </w:r>
    </w:p>
    <w:p w14:paraId="1328451C" w14:textId="77777777" w:rsidR="00533346" w:rsidRDefault="00533346" w:rsidP="00533346">
      <w:r>
        <w:t xml:space="preserve">III. </w:t>
      </w:r>
      <w:r w:rsidR="00B1528E">
        <w:t xml:space="preserve">Crescent and </w:t>
      </w:r>
      <w:r w:rsidR="00687B6C">
        <w:t>Website Update</w:t>
      </w:r>
    </w:p>
    <w:p w14:paraId="0AEFED5C" w14:textId="77777777" w:rsidR="00B65F9A" w:rsidRDefault="00B65F9A" w:rsidP="00B65F9A">
      <w:pPr>
        <w:pStyle w:val="ListParagraph"/>
        <w:numPr>
          <w:ilvl w:val="0"/>
          <w:numId w:val="7"/>
        </w:numPr>
      </w:pPr>
      <w:r>
        <w:t xml:space="preserve">Jason presented tour of the SCFLTA website.  Updates are not on site yet because the site was down.  The website is run through </w:t>
      </w:r>
      <w:proofErr w:type="spellStart"/>
      <w:r>
        <w:t>Weebly</w:t>
      </w:r>
      <w:proofErr w:type="spellEnd"/>
      <w:r>
        <w:t>.</w:t>
      </w:r>
    </w:p>
    <w:p w14:paraId="3171A004" w14:textId="77777777" w:rsidR="00A006D1" w:rsidRDefault="00B65F9A" w:rsidP="00B65F9A">
      <w:pPr>
        <w:pStyle w:val="ListParagraph"/>
        <w:numPr>
          <w:ilvl w:val="0"/>
          <w:numId w:val="7"/>
        </w:numPr>
      </w:pPr>
      <w:r>
        <w:t xml:space="preserve">New tab for store for membership and workshops, etc. </w:t>
      </w:r>
    </w:p>
    <w:p w14:paraId="6F1478C4" w14:textId="77777777" w:rsidR="00B65F9A" w:rsidRDefault="00B65F9A" w:rsidP="00B65F9A">
      <w:pPr>
        <w:pStyle w:val="ListParagraph"/>
        <w:numPr>
          <w:ilvl w:val="0"/>
          <w:numId w:val="7"/>
        </w:numPr>
      </w:pPr>
      <w:r>
        <w:t>Jason will work on “kinks” this summer.</w:t>
      </w:r>
    </w:p>
    <w:p w14:paraId="7F69E3B2" w14:textId="77777777" w:rsidR="00B65F9A" w:rsidRDefault="00B65F9A" w:rsidP="00B65F9A">
      <w:pPr>
        <w:pStyle w:val="ListParagraph"/>
        <w:numPr>
          <w:ilvl w:val="0"/>
          <w:numId w:val="7"/>
        </w:numPr>
      </w:pPr>
      <w:r>
        <w:t>Suggestion made to add a field for entering all teachers that are covered in a transaction for membership and conference registration.</w:t>
      </w:r>
    </w:p>
    <w:p w14:paraId="1C512478" w14:textId="77777777" w:rsidR="00B65F9A" w:rsidRDefault="00B65F9A" w:rsidP="00B65F9A">
      <w:pPr>
        <w:pStyle w:val="ListParagraph"/>
        <w:numPr>
          <w:ilvl w:val="0"/>
          <w:numId w:val="7"/>
        </w:numPr>
      </w:pPr>
      <w:r>
        <w:t>Link established to access membership form on line.</w:t>
      </w:r>
    </w:p>
    <w:p w14:paraId="6FF0CC5C" w14:textId="77777777" w:rsidR="00B65F9A" w:rsidRDefault="00A75C50" w:rsidP="00B65F9A">
      <w:pPr>
        <w:pStyle w:val="ListParagraph"/>
        <w:numPr>
          <w:ilvl w:val="0"/>
          <w:numId w:val="7"/>
        </w:numPr>
      </w:pPr>
      <w:r>
        <w:t>Liz made suggestion to make the name of the Crescent issues as the link rather than “click here.”</w:t>
      </w:r>
    </w:p>
    <w:p w14:paraId="03DCCB2E" w14:textId="77777777" w:rsidR="00A75C50" w:rsidRDefault="00A75C50" w:rsidP="00B65F9A">
      <w:pPr>
        <w:pStyle w:val="ListParagraph"/>
        <w:numPr>
          <w:ilvl w:val="0"/>
          <w:numId w:val="7"/>
        </w:numPr>
      </w:pPr>
      <w:r>
        <w:t>Links to a myriad of professional organizations.</w:t>
      </w:r>
    </w:p>
    <w:p w14:paraId="486B4A99" w14:textId="77777777" w:rsidR="00A75C50" w:rsidRDefault="00A75C50" w:rsidP="00B65F9A">
      <w:pPr>
        <w:pStyle w:val="ListParagraph"/>
        <w:numPr>
          <w:ilvl w:val="0"/>
          <w:numId w:val="7"/>
        </w:numPr>
      </w:pPr>
      <w:r>
        <w:t>Board links and responsibilities –</w:t>
      </w:r>
    </w:p>
    <w:p w14:paraId="5719B3D6" w14:textId="77777777" w:rsidR="00A75C50" w:rsidRDefault="00A75C50" w:rsidP="00A75C50">
      <w:pPr>
        <w:pStyle w:val="NoSpacing"/>
        <w:numPr>
          <w:ilvl w:val="0"/>
          <w:numId w:val="7"/>
        </w:numPr>
      </w:pPr>
      <w:r>
        <w:t>Establish system of posting minutes to “SCFLTA Board Work Area.”</w:t>
      </w:r>
    </w:p>
    <w:p w14:paraId="1014F3EF" w14:textId="77777777" w:rsidR="00A75C50" w:rsidRDefault="00A75C50" w:rsidP="00A75C50">
      <w:pPr>
        <w:pStyle w:val="NoSpacing"/>
      </w:pPr>
    </w:p>
    <w:p w14:paraId="0EDECD7A" w14:textId="77777777" w:rsidR="00A75C50" w:rsidRDefault="00A75C50" w:rsidP="006334A1">
      <w:pPr>
        <w:pStyle w:val="NoSpacing"/>
        <w:numPr>
          <w:ilvl w:val="0"/>
          <w:numId w:val="7"/>
        </w:numPr>
      </w:pPr>
      <w:r>
        <w:t xml:space="preserve">Suggestion that we acknowledge the contributions of Michel </w:t>
      </w:r>
      <w:proofErr w:type="spellStart"/>
      <w:r>
        <w:t>Couet’s</w:t>
      </w:r>
      <w:proofErr w:type="spellEnd"/>
      <w:r>
        <w:t xml:space="preserve"> photography for SCFLTA at conferences, etc. – Decision for board to send hand-written letter to him in thanks for his service.</w:t>
      </w:r>
    </w:p>
    <w:p w14:paraId="147D76E6" w14:textId="77777777" w:rsidR="00A75C50" w:rsidRDefault="00A75C50" w:rsidP="00A75C50">
      <w:pPr>
        <w:pStyle w:val="NoSpacing"/>
        <w:numPr>
          <w:ilvl w:val="0"/>
          <w:numId w:val="8"/>
        </w:numPr>
      </w:pPr>
      <w:r>
        <w:lastRenderedPageBreak/>
        <w:t>Jason asks for submissions for The Crescent.</w:t>
      </w:r>
      <w:r w:rsidR="006334A1">
        <w:t xml:space="preserve"> – Ideas were shared for the kinds of articles that would be appropriate and encouraging schools/districts to submit news.</w:t>
      </w:r>
    </w:p>
    <w:p w14:paraId="2C470429" w14:textId="77777777" w:rsidR="00A75C50" w:rsidRDefault="00A75C50" w:rsidP="00A75C50">
      <w:pPr>
        <w:pStyle w:val="NoSpacing"/>
      </w:pPr>
    </w:p>
    <w:p w14:paraId="3B7771FC" w14:textId="77777777" w:rsidR="00A75C50" w:rsidRDefault="00A75C50" w:rsidP="00A75C50"/>
    <w:p w14:paraId="705CA942" w14:textId="77777777" w:rsidR="00B65F9A" w:rsidRDefault="00B65F9A" w:rsidP="00B65F9A"/>
    <w:p w14:paraId="2DD64B94" w14:textId="77777777" w:rsidR="00DB593E" w:rsidRDefault="00DB593E" w:rsidP="00533346"/>
    <w:p w14:paraId="111E3753" w14:textId="77777777" w:rsidR="00DB593E" w:rsidRDefault="00DB593E" w:rsidP="00533346">
      <w:r>
        <w:t>IV.</w:t>
      </w:r>
      <w:r w:rsidR="006334A1">
        <w:t xml:space="preserve"> Recap</w:t>
      </w:r>
      <w:r>
        <w:t xml:space="preserve"> 2015 Conference</w:t>
      </w:r>
    </w:p>
    <w:p w14:paraId="4F3D145D" w14:textId="77777777" w:rsidR="006334A1" w:rsidRDefault="006334A1" w:rsidP="006334A1">
      <w:pPr>
        <w:pStyle w:val="ListParagraph"/>
        <w:numPr>
          <w:ilvl w:val="0"/>
          <w:numId w:val="9"/>
        </w:numPr>
      </w:pPr>
      <w:r>
        <w:t xml:space="preserve"> Awards – we don’t have applications for every award, every year.  Question/plea for ideas for increasing teacher applications – especially for Teacher of the Year.  Should be self-nominated because the position is a LOT of work.  </w:t>
      </w:r>
    </w:p>
    <w:p w14:paraId="754309E0" w14:textId="77777777" w:rsidR="006334A1" w:rsidRDefault="006334A1" w:rsidP="006334A1">
      <w:pPr>
        <w:pStyle w:val="ListParagraph"/>
        <w:numPr>
          <w:ilvl w:val="1"/>
          <w:numId w:val="9"/>
        </w:numPr>
      </w:pPr>
      <w:r>
        <w:t>Suggestion made to send notice to principals.</w:t>
      </w:r>
    </w:p>
    <w:p w14:paraId="27DECB44" w14:textId="77777777" w:rsidR="006334A1" w:rsidRDefault="006334A1" w:rsidP="006334A1">
      <w:pPr>
        <w:pStyle w:val="ListParagraph"/>
        <w:numPr>
          <w:ilvl w:val="1"/>
          <w:numId w:val="9"/>
        </w:numPr>
      </w:pPr>
      <w:r>
        <w:t>Study abroad – change of venue request from Elizabeth Carter</w:t>
      </w:r>
    </w:p>
    <w:p w14:paraId="2928B0F8" w14:textId="77777777" w:rsidR="006334A1" w:rsidRDefault="006334A1" w:rsidP="006334A1">
      <w:pPr>
        <w:pStyle w:val="ListParagraph"/>
        <w:numPr>
          <w:ilvl w:val="2"/>
          <w:numId w:val="9"/>
        </w:numPr>
      </w:pPr>
      <w:r>
        <w:t xml:space="preserve">Voting dilemma – how do we handle this decision when online vote was not a quorum.  </w:t>
      </w:r>
    </w:p>
    <w:p w14:paraId="1919D597" w14:textId="77777777" w:rsidR="006334A1" w:rsidRDefault="006334A1" w:rsidP="006334A1">
      <w:pPr>
        <w:pStyle w:val="ListParagraph"/>
        <w:numPr>
          <w:ilvl w:val="2"/>
          <w:numId w:val="9"/>
        </w:numPr>
      </w:pPr>
      <w:r>
        <w:t xml:space="preserve">Motion presented to vote on Elizabeth’s change of venue.  Motion made.  Motion passed and carried. </w:t>
      </w:r>
    </w:p>
    <w:p w14:paraId="0F23BDE0" w14:textId="77777777" w:rsidR="006334A1" w:rsidRDefault="00AD33B5" w:rsidP="006334A1">
      <w:pPr>
        <w:pStyle w:val="ListParagraph"/>
        <w:numPr>
          <w:ilvl w:val="2"/>
          <w:numId w:val="9"/>
        </w:numPr>
      </w:pPr>
      <w:r>
        <w:t>Decision was made to make immediate</w:t>
      </w:r>
      <w:r w:rsidR="004A45B0">
        <w:t xml:space="preserve"> contact with</w:t>
      </w:r>
      <w:r w:rsidR="006334A1">
        <w:t xml:space="preserve"> Elizabeth about vote.</w:t>
      </w:r>
    </w:p>
    <w:p w14:paraId="693800CE" w14:textId="77777777" w:rsidR="00AD33B5" w:rsidRDefault="00AD33B5" w:rsidP="006334A1">
      <w:pPr>
        <w:pStyle w:val="ListParagraph"/>
        <w:numPr>
          <w:ilvl w:val="2"/>
          <w:numId w:val="9"/>
        </w:numPr>
      </w:pPr>
      <w:r>
        <w:t xml:space="preserve">Award applications’ deadlines are “in hand” not postmarked. </w:t>
      </w:r>
    </w:p>
    <w:p w14:paraId="2483D526" w14:textId="77777777" w:rsidR="00AD33B5" w:rsidRDefault="00AD33B5" w:rsidP="006334A1">
      <w:pPr>
        <w:pStyle w:val="ListParagraph"/>
        <w:numPr>
          <w:ilvl w:val="2"/>
          <w:numId w:val="9"/>
        </w:numPr>
      </w:pPr>
      <w:r>
        <w:t xml:space="preserve">Board </w:t>
      </w:r>
      <w:proofErr w:type="gramStart"/>
      <w:r>
        <w:t>work space</w:t>
      </w:r>
      <w:proofErr w:type="gramEnd"/>
      <w:r>
        <w:t xml:space="preserve"> is suggested as best place to house applications for reference.</w:t>
      </w:r>
    </w:p>
    <w:p w14:paraId="7094E55F" w14:textId="77777777" w:rsidR="00AD33B5" w:rsidRDefault="00AD33B5" w:rsidP="00AD33B5">
      <w:pPr>
        <w:pStyle w:val="ListParagraph"/>
        <w:numPr>
          <w:ilvl w:val="0"/>
          <w:numId w:val="9"/>
        </w:numPr>
      </w:pPr>
      <w:r>
        <w:t>Evaluations from Conference</w:t>
      </w:r>
    </w:p>
    <w:p w14:paraId="1B307429" w14:textId="77777777" w:rsidR="00AD33B5" w:rsidRDefault="00AD33B5" w:rsidP="00AD33B5">
      <w:pPr>
        <w:pStyle w:val="ListParagraph"/>
        <w:numPr>
          <w:ilvl w:val="1"/>
          <w:numId w:val="9"/>
        </w:numPr>
      </w:pPr>
      <w:r>
        <w:t xml:space="preserve">Results were basically positive, but </w:t>
      </w:r>
      <w:proofErr w:type="gramStart"/>
      <w:r>
        <w:t>few in number</w:t>
      </w:r>
      <w:proofErr w:type="gramEnd"/>
      <w:r>
        <w:t>.</w:t>
      </w:r>
    </w:p>
    <w:p w14:paraId="2CE50C1B" w14:textId="77777777" w:rsidR="00AD33B5" w:rsidRDefault="00AD33B5" w:rsidP="00AD33B5">
      <w:pPr>
        <w:pStyle w:val="ListParagraph"/>
        <w:numPr>
          <w:ilvl w:val="1"/>
          <w:numId w:val="9"/>
        </w:numPr>
      </w:pPr>
      <w:r>
        <w:t>Question of who would pass on results to presenters.</w:t>
      </w:r>
    </w:p>
    <w:p w14:paraId="6A0E3F06" w14:textId="77777777" w:rsidR="004A45B0" w:rsidRDefault="00AD33B5" w:rsidP="004A45B0">
      <w:pPr>
        <w:pStyle w:val="ListParagraph"/>
        <w:numPr>
          <w:ilvl w:val="1"/>
          <w:numId w:val="9"/>
        </w:numPr>
      </w:pPr>
      <w:r>
        <w:t xml:space="preserve">Question of group that did not honor our request to change name of session because of professional </w:t>
      </w:r>
      <w:r w:rsidR="004A45B0">
        <w:t xml:space="preserve">language. </w:t>
      </w:r>
      <w:r>
        <w:t xml:space="preserve"> </w:t>
      </w:r>
      <w:r w:rsidR="004A45B0">
        <w:t>D</w:t>
      </w:r>
      <w:r>
        <w:t>iscussion</w:t>
      </w:r>
      <w:r w:rsidR="004A45B0">
        <w:t xml:space="preserve"> of ignoring request from board of name change during session.</w:t>
      </w:r>
    </w:p>
    <w:p w14:paraId="3F94B381" w14:textId="77777777" w:rsidR="009F4780" w:rsidRDefault="004A45B0" w:rsidP="009F4780">
      <w:pPr>
        <w:pStyle w:val="ListParagraph"/>
        <w:numPr>
          <w:ilvl w:val="1"/>
          <w:numId w:val="9"/>
        </w:numPr>
      </w:pPr>
      <w:r>
        <w:t xml:space="preserve">Best of SCFLTA </w:t>
      </w:r>
      <w:r w:rsidR="009F4780">
        <w:t xml:space="preserve">–Digital Media and Early Language Learners – Jennifer Godwin   </w:t>
      </w:r>
    </w:p>
    <w:p w14:paraId="46B72C09" w14:textId="77777777" w:rsidR="009F4780" w:rsidRDefault="009F4780" w:rsidP="009F4780">
      <w:pPr>
        <w:pStyle w:val="ListParagraph"/>
        <w:ind w:left="1800"/>
      </w:pPr>
      <w:r>
        <w:t xml:space="preserve">Alternate – </w:t>
      </w:r>
      <w:proofErr w:type="spellStart"/>
      <w:r>
        <w:t>Axa</w:t>
      </w:r>
      <w:proofErr w:type="spellEnd"/>
      <w:r>
        <w:t xml:space="preserve"> Carnes – Teaching Like a Pirate (If Jennifer can’t make SCOLT).</w:t>
      </w:r>
    </w:p>
    <w:p w14:paraId="7C213CBE" w14:textId="77777777" w:rsidR="009F4780" w:rsidRDefault="009F4780" w:rsidP="009F4780">
      <w:pPr>
        <w:pStyle w:val="ListParagraph"/>
        <w:numPr>
          <w:ilvl w:val="1"/>
          <w:numId w:val="9"/>
        </w:numPr>
      </w:pPr>
      <w:r>
        <w:t xml:space="preserve"> Motion to accept Jennifer Godwin as Best of SCFLTA.  Motion made. Motion passed and accepted.</w:t>
      </w:r>
    </w:p>
    <w:p w14:paraId="22243F4F" w14:textId="77777777" w:rsidR="009F4780" w:rsidRDefault="009F4780" w:rsidP="009F4780">
      <w:pPr>
        <w:pStyle w:val="ListParagraph"/>
        <w:numPr>
          <w:ilvl w:val="1"/>
          <w:numId w:val="9"/>
        </w:numPr>
      </w:pPr>
      <w:r>
        <w:t xml:space="preserve">Basically good feedback on logistics of conference – registration, schedule, </w:t>
      </w:r>
      <w:r w:rsidR="007E66A8">
        <w:t>break-out sessions, communication</w:t>
      </w:r>
    </w:p>
    <w:p w14:paraId="639D7DF5" w14:textId="77777777" w:rsidR="007E66A8" w:rsidRDefault="007E66A8" w:rsidP="007E66A8">
      <w:pPr>
        <w:pStyle w:val="ListParagraph"/>
        <w:numPr>
          <w:ilvl w:val="0"/>
          <w:numId w:val="9"/>
        </w:numPr>
      </w:pPr>
      <w:r>
        <w:t>SCOLT Report</w:t>
      </w:r>
      <w:r w:rsidR="00A52656">
        <w:t xml:space="preserve"> </w:t>
      </w:r>
    </w:p>
    <w:p w14:paraId="2BF60C0D" w14:textId="77777777" w:rsidR="007E66A8" w:rsidRDefault="007E66A8" w:rsidP="007E66A8">
      <w:pPr>
        <w:pStyle w:val="ListParagraph"/>
        <w:numPr>
          <w:ilvl w:val="1"/>
          <w:numId w:val="9"/>
        </w:numPr>
      </w:pPr>
      <w:r>
        <w:t xml:space="preserve"> ACTFL had refreshed their standards</w:t>
      </w:r>
    </w:p>
    <w:p w14:paraId="193925B8" w14:textId="77777777" w:rsidR="007E66A8" w:rsidRDefault="007E66A8" w:rsidP="007E66A8">
      <w:pPr>
        <w:pStyle w:val="ListParagraph"/>
        <w:numPr>
          <w:ilvl w:val="1"/>
          <w:numId w:val="9"/>
        </w:numPr>
      </w:pPr>
      <w:r>
        <w:t xml:space="preserve">Seal of </w:t>
      </w:r>
      <w:proofErr w:type="spellStart"/>
      <w:r>
        <w:t>Bilteracy</w:t>
      </w:r>
      <w:proofErr w:type="spellEnd"/>
    </w:p>
    <w:p w14:paraId="4068B2E6" w14:textId="77777777" w:rsidR="007E66A8" w:rsidRDefault="007E66A8" w:rsidP="007E66A8">
      <w:pPr>
        <w:pStyle w:val="ListParagraph"/>
        <w:numPr>
          <w:ilvl w:val="1"/>
          <w:numId w:val="9"/>
        </w:numPr>
      </w:pPr>
      <w:r>
        <w:t>November 21 – San Diego ACTFL Conference</w:t>
      </w:r>
    </w:p>
    <w:p w14:paraId="0BA3FE18" w14:textId="77777777" w:rsidR="007E66A8" w:rsidRDefault="007E66A8" w:rsidP="007E66A8">
      <w:pPr>
        <w:pStyle w:val="ListParagraph"/>
        <w:numPr>
          <w:ilvl w:val="1"/>
          <w:numId w:val="9"/>
        </w:numPr>
      </w:pPr>
      <w:r>
        <w:t>FLAP grant has zero funds.</w:t>
      </w:r>
    </w:p>
    <w:p w14:paraId="2D579EB5" w14:textId="77777777" w:rsidR="007E66A8" w:rsidRDefault="007E66A8" w:rsidP="007E66A8">
      <w:pPr>
        <w:pStyle w:val="ListParagraph"/>
        <w:numPr>
          <w:ilvl w:val="1"/>
          <w:numId w:val="9"/>
        </w:numPr>
      </w:pPr>
      <w:proofErr w:type="spellStart"/>
      <w:r>
        <w:t>StarTalk</w:t>
      </w:r>
      <w:proofErr w:type="spellEnd"/>
      <w:r>
        <w:t xml:space="preserve"> will be fully funded</w:t>
      </w:r>
    </w:p>
    <w:p w14:paraId="1570643E" w14:textId="77777777" w:rsidR="007E66A8" w:rsidRDefault="007E66A8" w:rsidP="007E66A8">
      <w:pPr>
        <w:pStyle w:val="ListParagraph"/>
        <w:numPr>
          <w:ilvl w:val="1"/>
          <w:numId w:val="9"/>
        </w:numPr>
      </w:pPr>
      <w:r>
        <w:t>Letters to Congress are noticed</w:t>
      </w:r>
    </w:p>
    <w:p w14:paraId="13C253E0" w14:textId="77777777" w:rsidR="007E66A8" w:rsidRDefault="007E66A8" w:rsidP="007E66A8">
      <w:pPr>
        <w:pStyle w:val="ListParagraph"/>
        <w:numPr>
          <w:ilvl w:val="1"/>
          <w:numId w:val="9"/>
        </w:numPr>
      </w:pPr>
      <w:r>
        <w:t>Advocacy Days – May 7,8 in Washington – CONTACT YOUR REPRESENTATIVES – link is on SCFLTA website</w:t>
      </w:r>
    </w:p>
    <w:p w14:paraId="21187871" w14:textId="77777777" w:rsidR="007E66A8" w:rsidRDefault="007E66A8" w:rsidP="007E66A8">
      <w:pPr>
        <w:pStyle w:val="ListParagraph"/>
        <w:numPr>
          <w:ilvl w:val="1"/>
          <w:numId w:val="9"/>
        </w:numPr>
      </w:pPr>
      <w:r>
        <w:t>Search is on for teachers of Critical Languages (Critical languages are languages that are critical to national security and economic growth.)</w:t>
      </w:r>
    </w:p>
    <w:p w14:paraId="42D14624" w14:textId="77777777" w:rsidR="00A52656" w:rsidRDefault="00A52656" w:rsidP="00A52656">
      <w:pPr>
        <w:pStyle w:val="ListParagraph"/>
        <w:numPr>
          <w:ilvl w:val="1"/>
          <w:numId w:val="9"/>
        </w:numPr>
      </w:pPr>
      <w:r>
        <w:t>Vendors for different language consulates</w:t>
      </w:r>
    </w:p>
    <w:p w14:paraId="717CAAAB" w14:textId="77777777" w:rsidR="00A52656" w:rsidRDefault="00A52656" w:rsidP="00A52656">
      <w:pPr>
        <w:pStyle w:val="ListParagraph"/>
        <w:ind w:left="1080"/>
      </w:pPr>
    </w:p>
    <w:p w14:paraId="56AC48EC" w14:textId="77777777" w:rsidR="00A52656" w:rsidRDefault="00A52656" w:rsidP="00A52656">
      <w:pPr>
        <w:pStyle w:val="ListParagraph"/>
        <w:numPr>
          <w:ilvl w:val="0"/>
          <w:numId w:val="9"/>
        </w:numPr>
      </w:pPr>
      <w:r>
        <w:t xml:space="preserve"> SCOLT 2016</w:t>
      </w:r>
    </w:p>
    <w:p w14:paraId="2A7667AB" w14:textId="77777777" w:rsidR="00A52656" w:rsidRDefault="00A52656" w:rsidP="00A52656">
      <w:pPr>
        <w:pStyle w:val="ListParagraph"/>
        <w:numPr>
          <w:ilvl w:val="1"/>
          <w:numId w:val="9"/>
        </w:numPr>
      </w:pPr>
      <w:r>
        <w:t>A lot needs to be considered when SCOLT meets jointly with FLANC and SCFLTA.  Proposed conference is in Charlotte – February 18-20</w:t>
      </w:r>
    </w:p>
    <w:p w14:paraId="1B73CE1C" w14:textId="77777777" w:rsidR="00A52656" w:rsidRDefault="0086745E" w:rsidP="00A52656">
      <w:pPr>
        <w:pStyle w:val="ListParagraph"/>
        <w:numPr>
          <w:ilvl w:val="1"/>
          <w:numId w:val="9"/>
        </w:numPr>
      </w:pPr>
      <w:r>
        <w:lastRenderedPageBreak/>
        <w:t>Joint conference with</w:t>
      </w:r>
      <w:r w:rsidR="00A52656">
        <w:t xml:space="preserve"> SCOLT because of cost and close proximity with our usual SCFLTA conference in the spring.</w:t>
      </w:r>
      <w:r>
        <w:t xml:space="preserve"> </w:t>
      </w:r>
      <w:r w:rsidR="00797C19">
        <w:t>–</w:t>
      </w:r>
      <w:r>
        <w:t xml:space="preserve"> </w:t>
      </w:r>
      <w:proofErr w:type="gramStart"/>
      <w:r>
        <w:t>discussion</w:t>
      </w:r>
      <w:proofErr w:type="gramEnd"/>
    </w:p>
    <w:p w14:paraId="44B6CA7C" w14:textId="77777777" w:rsidR="00797C19" w:rsidRDefault="00797C19" w:rsidP="00A52656">
      <w:pPr>
        <w:pStyle w:val="ListParagraph"/>
        <w:numPr>
          <w:ilvl w:val="1"/>
          <w:numId w:val="9"/>
        </w:numPr>
      </w:pPr>
      <w:r>
        <w:t>Questions on “joint expense” and what financial responsibility that represents.  Determined that we need more information/clarification from SCOLT for food/beverage events in #3 in the proposal.</w:t>
      </w:r>
    </w:p>
    <w:p w14:paraId="3382C75F" w14:textId="77777777" w:rsidR="00797C19" w:rsidRDefault="00922BD0" w:rsidP="00A52656">
      <w:pPr>
        <w:pStyle w:val="ListParagraph"/>
        <w:numPr>
          <w:ilvl w:val="1"/>
          <w:numId w:val="9"/>
        </w:numPr>
      </w:pPr>
      <w:r>
        <w:t>Discussion on various responsibilities - especially bag stuffing on Wednesday before the conference.</w:t>
      </w:r>
    </w:p>
    <w:p w14:paraId="3B275690" w14:textId="77777777" w:rsidR="00922BD0" w:rsidRDefault="00922BD0" w:rsidP="00A52656">
      <w:pPr>
        <w:pStyle w:val="ListParagraph"/>
        <w:numPr>
          <w:ilvl w:val="1"/>
          <w:numId w:val="9"/>
        </w:numPr>
      </w:pPr>
      <w:r>
        <w:t>Discussion of how board votes on</w:t>
      </w:r>
      <w:r w:rsidR="00946C19">
        <w:t>line</w:t>
      </w:r>
      <w:r>
        <w:t xml:space="preserve"> accepting these motions and Membership on board = officers/ board members</w:t>
      </w:r>
      <w:proofErr w:type="gramStart"/>
      <w:r>
        <w:t>,  reps</w:t>
      </w:r>
      <w:proofErr w:type="gramEnd"/>
      <w:r>
        <w:t xml:space="preserve"> from AAT groups, SCCOL, NELL (i.e. what makes a quorum)</w:t>
      </w:r>
    </w:p>
    <w:p w14:paraId="6F309DFD" w14:textId="77777777" w:rsidR="00946C19" w:rsidRPr="00035138" w:rsidRDefault="00035138" w:rsidP="00A52656">
      <w:pPr>
        <w:pStyle w:val="ListParagraph"/>
        <w:numPr>
          <w:ilvl w:val="1"/>
          <w:numId w:val="9"/>
        </w:numPr>
        <w:rPr>
          <w:i/>
        </w:rPr>
      </w:pPr>
      <w:r>
        <w:t>David from SCOLT explained that expenses are paid from registration and other revenues – no upfront payments from SCFLTA except for individual registration costs.  Any profits for us will come AFTER all expenses are paid.</w:t>
      </w:r>
    </w:p>
    <w:p w14:paraId="3729DE49" w14:textId="77777777" w:rsidR="00035138" w:rsidRPr="00035138" w:rsidRDefault="00035138" w:rsidP="00A52656">
      <w:pPr>
        <w:pStyle w:val="ListParagraph"/>
        <w:numPr>
          <w:ilvl w:val="1"/>
          <w:numId w:val="9"/>
        </w:numPr>
        <w:rPr>
          <w:i/>
        </w:rPr>
      </w:pPr>
      <w:r>
        <w:t xml:space="preserve">Motion made to join SCOLT. </w:t>
      </w:r>
      <w:r w:rsidR="00DC0601">
        <w:t xml:space="preserve"> Firm Commitment to the conference in Charlotte. </w:t>
      </w:r>
      <w:r>
        <w:t>Motion made. Motion passed and accepted.</w:t>
      </w:r>
    </w:p>
    <w:p w14:paraId="5C41553C" w14:textId="77777777" w:rsidR="00035138" w:rsidRPr="00035138" w:rsidRDefault="00035138" w:rsidP="00035138">
      <w:pPr>
        <w:pStyle w:val="ListParagraph"/>
        <w:ind w:left="1080"/>
        <w:rPr>
          <w:i/>
        </w:rPr>
      </w:pPr>
      <w:r>
        <w:t xml:space="preserve"> </w:t>
      </w:r>
    </w:p>
    <w:p w14:paraId="516FB9E9" w14:textId="77777777" w:rsidR="00035138" w:rsidRPr="00035138" w:rsidRDefault="00035138" w:rsidP="00035138">
      <w:pPr>
        <w:pStyle w:val="ListParagraph"/>
        <w:numPr>
          <w:ilvl w:val="0"/>
          <w:numId w:val="9"/>
        </w:numPr>
        <w:rPr>
          <w:i/>
        </w:rPr>
      </w:pPr>
      <w:r>
        <w:t>Reminder of meeting dates:</w:t>
      </w:r>
    </w:p>
    <w:p w14:paraId="463BF4B0" w14:textId="77777777" w:rsidR="00035138" w:rsidRDefault="00035138" w:rsidP="00035138">
      <w:pPr>
        <w:pStyle w:val="ListParagraph"/>
        <w:numPr>
          <w:ilvl w:val="1"/>
          <w:numId w:val="9"/>
        </w:numPr>
      </w:pPr>
      <w:r>
        <w:t>March 28</w:t>
      </w:r>
      <w:r w:rsidRPr="00035138">
        <w:rPr>
          <w:vertAlign w:val="superscript"/>
        </w:rPr>
        <w:t>th</w:t>
      </w:r>
      <w:r>
        <w:t>, 2015</w:t>
      </w:r>
    </w:p>
    <w:p w14:paraId="0526E400" w14:textId="77777777" w:rsidR="00035138" w:rsidRDefault="00035138" w:rsidP="00035138">
      <w:pPr>
        <w:pStyle w:val="ListParagraph"/>
        <w:numPr>
          <w:ilvl w:val="1"/>
          <w:numId w:val="9"/>
        </w:numPr>
      </w:pPr>
      <w:r>
        <w:t>August 22</w:t>
      </w:r>
      <w:r w:rsidRPr="00035138">
        <w:rPr>
          <w:vertAlign w:val="superscript"/>
        </w:rPr>
        <w:t>nd</w:t>
      </w:r>
      <w:r>
        <w:t>, 2015</w:t>
      </w:r>
    </w:p>
    <w:p w14:paraId="4005823B" w14:textId="77777777" w:rsidR="00035138" w:rsidRDefault="00035138" w:rsidP="00035138">
      <w:pPr>
        <w:pStyle w:val="ListParagraph"/>
        <w:numPr>
          <w:ilvl w:val="1"/>
          <w:numId w:val="9"/>
        </w:numPr>
      </w:pPr>
      <w:r>
        <w:t>October 24</w:t>
      </w:r>
      <w:r w:rsidRPr="00035138">
        <w:rPr>
          <w:vertAlign w:val="superscript"/>
        </w:rPr>
        <w:t>th</w:t>
      </w:r>
      <w:r>
        <w:t>, 2015</w:t>
      </w:r>
    </w:p>
    <w:p w14:paraId="2E61EE0C" w14:textId="77777777" w:rsidR="00035138" w:rsidRDefault="00035138" w:rsidP="00035138">
      <w:pPr>
        <w:pStyle w:val="ListParagraph"/>
        <w:numPr>
          <w:ilvl w:val="1"/>
          <w:numId w:val="9"/>
        </w:numPr>
      </w:pPr>
      <w:r>
        <w:t>January 23</w:t>
      </w:r>
      <w:r w:rsidRPr="00035138">
        <w:rPr>
          <w:vertAlign w:val="superscript"/>
        </w:rPr>
        <w:t>rd</w:t>
      </w:r>
      <w:r>
        <w:t>, 2016</w:t>
      </w:r>
    </w:p>
    <w:p w14:paraId="7DF60950" w14:textId="77777777" w:rsidR="00330F4F" w:rsidRDefault="00330F4F" w:rsidP="00330F4F">
      <w:pPr>
        <w:pStyle w:val="ListParagraph"/>
        <w:ind w:left="1080"/>
      </w:pPr>
    </w:p>
    <w:p w14:paraId="62D042CA" w14:textId="77777777" w:rsidR="00330F4F" w:rsidRDefault="00330F4F" w:rsidP="00330F4F">
      <w:pPr>
        <w:pStyle w:val="ListParagraph"/>
        <w:numPr>
          <w:ilvl w:val="0"/>
          <w:numId w:val="9"/>
        </w:numPr>
      </w:pPr>
      <w:r>
        <w:t xml:space="preserve">Liz, </w:t>
      </w:r>
      <w:proofErr w:type="spellStart"/>
      <w:r>
        <w:t>Delandris</w:t>
      </w:r>
      <w:proofErr w:type="spellEnd"/>
      <w:r>
        <w:t xml:space="preserve">, and Jill will meet to disseminate information about workshops and sessions for SCOLT because of early June 1 deadline. </w:t>
      </w:r>
    </w:p>
    <w:p w14:paraId="6A9F1B9E" w14:textId="77777777" w:rsidR="00944BF0" w:rsidRDefault="00944BF0" w:rsidP="009F4780">
      <w:pPr>
        <w:pStyle w:val="ListParagraph"/>
        <w:ind w:left="1800"/>
      </w:pPr>
    </w:p>
    <w:p w14:paraId="74F36D3D" w14:textId="77777777" w:rsidR="00901C8E" w:rsidRDefault="00901C8E" w:rsidP="00533346"/>
    <w:p w14:paraId="39B2AC21" w14:textId="77777777" w:rsidR="00533346" w:rsidRDefault="005B6E91" w:rsidP="00533346">
      <w:r>
        <w:t>VI</w:t>
      </w:r>
      <w:r w:rsidR="007B44FA">
        <w:t>I. Good of the Order</w:t>
      </w:r>
      <w:r w:rsidR="00533346">
        <w:tab/>
      </w:r>
    </w:p>
    <w:p w14:paraId="16824848" w14:textId="77777777" w:rsidR="009B1D3D" w:rsidRDefault="009B1D3D" w:rsidP="00797C19">
      <w:r>
        <w:tab/>
        <w:t>-</w:t>
      </w:r>
      <w:r w:rsidR="00797C19">
        <w:t xml:space="preserve"> </w:t>
      </w:r>
    </w:p>
    <w:p w14:paraId="1F1BA0EA" w14:textId="77777777" w:rsidR="005B6E91" w:rsidRDefault="005B6E91" w:rsidP="00533346">
      <w:r>
        <w:t>VIII. Adjournment</w:t>
      </w:r>
    </w:p>
    <w:p w14:paraId="01F8F1AD" w14:textId="77777777" w:rsidR="00035138" w:rsidRDefault="00035138" w:rsidP="00035138">
      <w:pPr>
        <w:pStyle w:val="ListParagraph"/>
        <w:numPr>
          <w:ilvl w:val="0"/>
          <w:numId w:val="8"/>
        </w:numPr>
      </w:pPr>
      <w:r>
        <w:t>Motion to adjourn.  Motion made.  Motion passed and happily carried.</w:t>
      </w:r>
    </w:p>
    <w:p w14:paraId="465C23F5" w14:textId="77777777" w:rsidR="00DC0601" w:rsidRDefault="00DC0601" w:rsidP="00DC0601"/>
    <w:p w14:paraId="57DC4AFE" w14:textId="77777777" w:rsidR="00DC0601" w:rsidRDefault="00DC0601" w:rsidP="00DC0601">
      <w:pPr>
        <w:rPr>
          <w:i/>
        </w:rPr>
      </w:pPr>
      <w:r w:rsidRPr="00DC0601">
        <w:rPr>
          <w:i/>
        </w:rPr>
        <w:t xml:space="preserve">Above Minutes amended by Jill </w:t>
      </w:r>
      <w:proofErr w:type="spellStart"/>
      <w:r w:rsidRPr="00DC0601">
        <w:rPr>
          <w:i/>
        </w:rPr>
        <w:t>Hnat</w:t>
      </w:r>
      <w:proofErr w:type="spellEnd"/>
      <w:r w:rsidRPr="00DC0601">
        <w:rPr>
          <w:i/>
        </w:rPr>
        <w:t xml:space="preserve"> at August 22, 2015 board meeting.</w:t>
      </w:r>
    </w:p>
    <w:p w14:paraId="3935CCB6" w14:textId="77777777" w:rsidR="000933C5" w:rsidRPr="00DC0601" w:rsidRDefault="000933C5" w:rsidP="00DC0601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 xml:space="preserve">Suggestion was made by </w:t>
      </w:r>
      <w:proofErr w:type="spellStart"/>
      <w:r>
        <w:rPr>
          <w:i/>
        </w:rPr>
        <w:t>Ruta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Couet</w:t>
      </w:r>
      <w:proofErr w:type="spellEnd"/>
      <w:proofErr w:type="gramEnd"/>
      <w:r>
        <w:rPr>
          <w:i/>
        </w:rPr>
        <w:t xml:space="preserve"> that all future minutes highlight person responsible for particular </w:t>
      </w:r>
      <w:proofErr w:type="spellStart"/>
      <w:r>
        <w:rPr>
          <w:i/>
        </w:rPr>
        <w:t>dutied</w:t>
      </w:r>
      <w:proofErr w:type="spellEnd"/>
      <w:r>
        <w:rPr>
          <w:i/>
        </w:rPr>
        <w:t xml:space="preserve"> and a due date.)</w:t>
      </w:r>
    </w:p>
    <w:p w14:paraId="5FFB452C" w14:textId="77777777" w:rsidR="009B7791" w:rsidRDefault="009B7791" w:rsidP="009B7791">
      <w:pPr>
        <w:ind w:left="720"/>
      </w:pPr>
    </w:p>
    <w:sectPr w:rsidR="009B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28876" w14:textId="77777777" w:rsidR="00ED7FB6" w:rsidRDefault="00ED7FB6" w:rsidP="00A647E1">
      <w:r>
        <w:separator/>
      </w:r>
    </w:p>
  </w:endnote>
  <w:endnote w:type="continuationSeparator" w:id="0">
    <w:p w14:paraId="65A19CF9" w14:textId="77777777" w:rsidR="00ED7FB6" w:rsidRDefault="00ED7FB6" w:rsidP="00A6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987C5" w14:textId="77777777" w:rsidR="00ED7FB6" w:rsidRDefault="00ED7FB6" w:rsidP="00A647E1">
      <w:r>
        <w:separator/>
      </w:r>
    </w:p>
  </w:footnote>
  <w:footnote w:type="continuationSeparator" w:id="0">
    <w:p w14:paraId="79865853" w14:textId="77777777" w:rsidR="00ED7FB6" w:rsidRDefault="00ED7FB6" w:rsidP="00A6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892"/>
    <w:multiLevelType w:val="hybridMultilevel"/>
    <w:tmpl w:val="042C43EA"/>
    <w:lvl w:ilvl="0" w:tplc="CE1CB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F3404"/>
    <w:multiLevelType w:val="hybridMultilevel"/>
    <w:tmpl w:val="6FDCD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E32DE"/>
    <w:multiLevelType w:val="hybridMultilevel"/>
    <w:tmpl w:val="456E0EA6"/>
    <w:lvl w:ilvl="0" w:tplc="7D7C6C7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141B9"/>
    <w:multiLevelType w:val="hybridMultilevel"/>
    <w:tmpl w:val="3FB6A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079DE"/>
    <w:multiLevelType w:val="hybridMultilevel"/>
    <w:tmpl w:val="231E9312"/>
    <w:lvl w:ilvl="0" w:tplc="B7FE40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E6167"/>
    <w:multiLevelType w:val="hybridMultilevel"/>
    <w:tmpl w:val="0726BE72"/>
    <w:lvl w:ilvl="0" w:tplc="B7FE40F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F76B96"/>
    <w:multiLevelType w:val="hybridMultilevel"/>
    <w:tmpl w:val="A5A8D078"/>
    <w:lvl w:ilvl="0" w:tplc="7D7C6C7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B30CA6"/>
    <w:multiLevelType w:val="hybridMultilevel"/>
    <w:tmpl w:val="A1A4A68E"/>
    <w:lvl w:ilvl="0" w:tplc="B7FE40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49429F"/>
    <w:multiLevelType w:val="hybridMultilevel"/>
    <w:tmpl w:val="03869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46"/>
    <w:rsid w:val="00000F05"/>
    <w:rsid w:val="00004522"/>
    <w:rsid w:val="000072AF"/>
    <w:rsid w:val="00010544"/>
    <w:rsid w:val="000118AB"/>
    <w:rsid w:val="000150AE"/>
    <w:rsid w:val="0001723A"/>
    <w:rsid w:val="0002088D"/>
    <w:rsid w:val="00024E8C"/>
    <w:rsid w:val="00027EA9"/>
    <w:rsid w:val="00030C07"/>
    <w:rsid w:val="00033ECE"/>
    <w:rsid w:val="00035138"/>
    <w:rsid w:val="0004264E"/>
    <w:rsid w:val="00043271"/>
    <w:rsid w:val="00046CCF"/>
    <w:rsid w:val="000520E0"/>
    <w:rsid w:val="000575E4"/>
    <w:rsid w:val="0006396D"/>
    <w:rsid w:val="00064981"/>
    <w:rsid w:val="000704CF"/>
    <w:rsid w:val="00072DEC"/>
    <w:rsid w:val="0007410C"/>
    <w:rsid w:val="00076A5A"/>
    <w:rsid w:val="000824E1"/>
    <w:rsid w:val="000933C5"/>
    <w:rsid w:val="00096B70"/>
    <w:rsid w:val="00097749"/>
    <w:rsid w:val="000A2000"/>
    <w:rsid w:val="000A5280"/>
    <w:rsid w:val="000B3933"/>
    <w:rsid w:val="000B6664"/>
    <w:rsid w:val="000B768E"/>
    <w:rsid w:val="000C1673"/>
    <w:rsid w:val="000C1D06"/>
    <w:rsid w:val="000D1D8D"/>
    <w:rsid w:val="000D25E6"/>
    <w:rsid w:val="000D3029"/>
    <w:rsid w:val="000E283B"/>
    <w:rsid w:val="000E6122"/>
    <w:rsid w:val="000F347F"/>
    <w:rsid w:val="000F414A"/>
    <w:rsid w:val="000F5155"/>
    <w:rsid w:val="00102CDA"/>
    <w:rsid w:val="00105396"/>
    <w:rsid w:val="00107625"/>
    <w:rsid w:val="00114DCA"/>
    <w:rsid w:val="00115663"/>
    <w:rsid w:val="001261AA"/>
    <w:rsid w:val="0013102F"/>
    <w:rsid w:val="001401A8"/>
    <w:rsid w:val="00142EFC"/>
    <w:rsid w:val="00153BF0"/>
    <w:rsid w:val="001578D6"/>
    <w:rsid w:val="001612AB"/>
    <w:rsid w:val="0017701A"/>
    <w:rsid w:val="0019245E"/>
    <w:rsid w:val="00193038"/>
    <w:rsid w:val="00195DC5"/>
    <w:rsid w:val="00196882"/>
    <w:rsid w:val="001A0415"/>
    <w:rsid w:val="001A1307"/>
    <w:rsid w:val="001A39D5"/>
    <w:rsid w:val="001B1842"/>
    <w:rsid w:val="001C1460"/>
    <w:rsid w:val="001D22A1"/>
    <w:rsid w:val="001D58EF"/>
    <w:rsid w:val="001D5DA6"/>
    <w:rsid w:val="001D66A8"/>
    <w:rsid w:val="001F04A4"/>
    <w:rsid w:val="00200E46"/>
    <w:rsid w:val="00207004"/>
    <w:rsid w:val="00207F95"/>
    <w:rsid w:val="00250D2C"/>
    <w:rsid w:val="002632FF"/>
    <w:rsid w:val="00270947"/>
    <w:rsid w:val="0028658B"/>
    <w:rsid w:val="002866A0"/>
    <w:rsid w:val="00287199"/>
    <w:rsid w:val="002878A6"/>
    <w:rsid w:val="00287B25"/>
    <w:rsid w:val="0029112B"/>
    <w:rsid w:val="002B2E40"/>
    <w:rsid w:val="002B6D83"/>
    <w:rsid w:val="002D1229"/>
    <w:rsid w:val="002D7D25"/>
    <w:rsid w:val="002E13BF"/>
    <w:rsid w:val="002E7A94"/>
    <w:rsid w:val="002F3070"/>
    <w:rsid w:val="002F5802"/>
    <w:rsid w:val="00302CE9"/>
    <w:rsid w:val="00305F13"/>
    <w:rsid w:val="0031191B"/>
    <w:rsid w:val="0032207E"/>
    <w:rsid w:val="00330F4F"/>
    <w:rsid w:val="0033277A"/>
    <w:rsid w:val="00335F04"/>
    <w:rsid w:val="003742BD"/>
    <w:rsid w:val="0037440F"/>
    <w:rsid w:val="00375F17"/>
    <w:rsid w:val="0037719C"/>
    <w:rsid w:val="00382134"/>
    <w:rsid w:val="003970E7"/>
    <w:rsid w:val="003A2F7C"/>
    <w:rsid w:val="003A307A"/>
    <w:rsid w:val="003A76EA"/>
    <w:rsid w:val="003B0B7C"/>
    <w:rsid w:val="003B1A40"/>
    <w:rsid w:val="003C3960"/>
    <w:rsid w:val="003C64E2"/>
    <w:rsid w:val="003D6DB3"/>
    <w:rsid w:val="003E4247"/>
    <w:rsid w:val="003E78F8"/>
    <w:rsid w:val="003F37AD"/>
    <w:rsid w:val="00404BAF"/>
    <w:rsid w:val="00404E68"/>
    <w:rsid w:val="00406774"/>
    <w:rsid w:val="00412524"/>
    <w:rsid w:val="00430E89"/>
    <w:rsid w:val="00442821"/>
    <w:rsid w:val="00443EB8"/>
    <w:rsid w:val="00444AC3"/>
    <w:rsid w:val="0044517E"/>
    <w:rsid w:val="00454456"/>
    <w:rsid w:val="00461D5D"/>
    <w:rsid w:val="00464350"/>
    <w:rsid w:val="00471E34"/>
    <w:rsid w:val="00473D16"/>
    <w:rsid w:val="00476C87"/>
    <w:rsid w:val="0048369F"/>
    <w:rsid w:val="00487C16"/>
    <w:rsid w:val="00491197"/>
    <w:rsid w:val="0049292D"/>
    <w:rsid w:val="004A2CDE"/>
    <w:rsid w:val="004A45B0"/>
    <w:rsid w:val="004A6088"/>
    <w:rsid w:val="004B7D37"/>
    <w:rsid w:val="004C17B2"/>
    <w:rsid w:val="004C7778"/>
    <w:rsid w:val="004D4CD7"/>
    <w:rsid w:val="004F25CB"/>
    <w:rsid w:val="004F3B17"/>
    <w:rsid w:val="004F4DAB"/>
    <w:rsid w:val="004F6159"/>
    <w:rsid w:val="00500BA9"/>
    <w:rsid w:val="00512543"/>
    <w:rsid w:val="00533346"/>
    <w:rsid w:val="005356D4"/>
    <w:rsid w:val="00555D06"/>
    <w:rsid w:val="00560B33"/>
    <w:rsid w:val="00563FFE"/>
    <w:rsid w:val="00566BFC"/>
    <w:rsid w:val="0057447F"/>
    <w:rsid w:val="0059139E"/>
    <w:rsid w:val="00591BEE"/>
    <w:rsid w:val="005947A2"/>
    <w:rsid w:val="005A1C4E"/>
    <w:rsid w:val="005A3720"/>
    <w:rsid w:val="005A3D2B"/>
    <w:rsid w:val="005B2D99"/>
    <w:rsid w:val="005B6E91"/>
    <w:rsid w:val="005B73FC"/>
    <w:rsid w:val="005C17A2"/>
    <w:rsid w:val="005C2F11"/>
    <w:rsid w:val="005D798F"/>
    <w:rsid w:val="005E0E7A"/>
    <w:rsid w:val="005F0A9D"/>
    <w:rsid w:val="005F5027"/>
    <w:rsid w:val="006004C7"/>
    <w:rsid w:val="00606D08"/>
    <w:rsid w:val="00616B9D"/>
    <w:rsid w:val="00617992"/>
    <w:rsid w:val="006334A1"/>
    <w:rsid w:val="00641C31"/>
    <w:rsid w:val="0065224D"/>
    <w:rsid w:val="0065435F"/>
    <w:rsid w:val="006563BC"/>
    <w:rsid w:val="00662263"/>
    <w:rsid w:val="00672A35"/>
    <w:rsid w:val="0067614A"/>
    <w:rsid w:val="00687B6C"/>
    <w:rsid w:val="00691146"/>
    <w:rsid w:val="006943B2"/>
    <w:rsid w:val="006948D1"/>
    <w:rsid w:val="006A4BC9"/>
    <w:rsid w:val="006B116A"/>
    <w:rsid w:val="006C7095"/>
    <w:rsid w:val="006D31BB"/>
    <w:rsid w:val="006D7A5E"/>
    <w:rsid w:val="006F2126"/>
    <w:rsid w:val="006F379E"/>
    <w:rsid w:val="00701DDE"/>
    <w:rsid w:val="00710A14"/>
    <w:rsid w:val="0071139C"/>
    <w:rsid w:val="00716AE4"/>
    <w:rsid w:val="0072274A"/>
    <w:rsid w:val="00725ACD"/>
    <w:rsid w:val="00726E64"/>
    <w:rsid w:val="00727B8C"/>
    <w:rsid w:val="007315B9"/>
    <w:rsid w:val="00753F8C"/>
    <w:rsid w:val="00756DF5"/>
    <w:rsid w:val="00760F15"/>
    <w:rsid w:val="0076313A"/>
    <w:rsid w:val="007715CD"/>
    <w:rsid w:val="007742E9"/>
    <w:rsid w:val="00776882"/>
    <w:rsid w:val="00776F79"/>
    <w:rsid w:val="007827F7"/>
    <w:rsid w:val="007908B3"/>
    <w:rsid w:val="00796A28"/>
    <w:rsid w:val="00796F5B"/>
    <w:rsid w:val="00797C19"/>
    <w:rsid w:val="007A549E"/>
    <w:rsid w:val="007A6DE5"/>
    <w:rsid w:val="007A73FD"/>
    <w:rsid w:val="007A7A91"/>
    <w:rsid w:val="007B3CC9"/>
    <w:rsid w:val="007B44FA"/>
    <w:rsid w:val="007B45CA"/>
    <w:rsid w:val="007D1D23"/>
    <w:rsid w:val="007D5086"/>
    <w:rsid w:val="007E062D"/>
    <w:rsid w:val="007E425B"/>
    <w:rsid w:val="007E66A8"/>
    <w:rsid w:val="007F10AC"/>
    <w:rsid w:val="007F4376"/>
    <w:rsid w:val="008059CD"/>
    <w:rsid w:val="00811B99"/>
    <w:rsid w:val="0081466A"/>
    <w:rsid w:val="008263DA"/>
    <w:rsid w:val="008343FF"/>
    <w:rsid w:val="00847CC7"/>
    <w:rsid w:val="008631DB"/>
    <w:rsid w:val="0086745E"/>
    <w:rsid w:val="008744E6"/>
    <w:rsid w:val="00880388"/>
    <w:rsid w:val="00887455"/>
    <w:rsid w:val="0089119B"/>
    <w:rsid w:val="00891DCF"/>
    <w:rsid w:val="008950C8"/>
    <w:rsid w:val="008B44E6"/>
    <w:rsid w:val="008B64AF"/>
    <w:rsid w:val="008C1206"/>
    <w:rsid w:val="008C18DA"/>
    <w:rsid w:val="008C66EA"/>
    <w:rsid w:val="008D30DD"/>
    <w:rsid w:val="008E33E0"/>
    <w:rsid w:val="008E6662"/>
    <w:rsid w:val="008E6875"/>
    <w:rsid w:val="008F544A"/>
    <w:rsid w:val="00901C8E"/>
    <w:rsid w:val="00911A6D"/>
    <w:rsid w:val="00922BD0"/>
    <w:rsid w:val="009313A8"/>
    <w:rsid w:val="00931CD0"/>
    <w:rsid w:val="00944BF0"/>
    <w:rsid w:val="00946C19"/>
    <w:rsid w:val="009509C0"/>
    <w:rsid w:val="00951D6F"/>
    <w:rsid w:val="00955311"/>
    <w:rsid w:val="0096090C"/>
    <w:rsid w:val="00961391"/>
    <w:rsid w:val="00961F15"/>
    <w:rsid w:val="009622C5"/>
    <w:rsid w:val="00962BB0"/>
    <w:rsid w:val="009639EB"/>
    <w:rsid w:val="00970190"/>
    <w:rsid w:val="009852A0"/>
    <w:rsid w:val="00986737"/>
    <w:rsid w:val="00986E6D"/>
    <w:rsid w:val="00996810"/>
    <w:rsid w:val="00996B35"/>
    <w:rsid w:val="009A64A4"/>
    <w:rsid w:val="009B1D3D"/>
    <w:rsid w:val="009B5016"/>
    <w:rsid w:val="009B7791"/>
    <w:rsid w:val="009C7679"/>
    <w:rsid w:val="009D1917"/>
    <w:rsid w:val="009D4443"/>
    <w:rsid w:val="009D605B"/>
    <w:rsid w:val="009E1F3C"/>
    <w:rsid w:val="009E678F"/>
    <w:rsid w:val="009F4780"/>
    <w:rsid w:val="009F68C9"/>
    <w:rsid w:val="009F76BD"/>
    <w:rsid w:val="00A006D1"/>
    <w:rsid w:val="00A16392"/>
    <w:rsid w:val="00A17FE6"/>
    <w:rsid w:val="00A20A60"/>
    <w:rsid w:val="00A24D02"/>
    <w:rsid w:val="00A3430C"/>
    <w:rsid w:val="00A411CA"/>
    <w:rsid w:val="00A43B67"/>
    <w:rsid w:val="00A45D29"/>
    <w:rsid w:val="00A52656"/>
    <w:rsid w:val="00A55792"/>
    <w:rsid w:val="00A57A39"/>
    <w:rsid w:val="00A62089"/>
    <w:rsid w:val="00A647E1"/>
    <w:rsid w:val="00A65BAB"/>
    <w:rsid w:val="00A66E7F"/>
    <w:rsid w:val="00A73414"/>
    <w:rsid w:val="00A75C50"/>
    <w:rsid w:val="00A80B12"/>
    <w:rsid w:val="00AA13BB"/>
    <w:rsid w:val="00AB02C0"/>
    <w:rsid w:val="00AB7B9E"/>
    <w:rsid w:val="00AB7F28"/>
    <w:rsid w:val="00AD33B5"/>
    <w:rsid w:val="00AD4620"/>
    <w:rsid w:val="00AD5954"/>
    <w:rsid w:val="00AD6771"/>
    <w:rsid w:val="00AE121C"/>
    <w:rsid w:val="00AE1AFE"/>
    <w:rsid w:val="00AF210C"/>
    <w:rsid w:val="00B02D98"/>
    <w:rsid w:val="00B06C6A"/>
    <w:rsid w:val="00B07E72"/>
    <w:rsid w:val="00B07FF5"/>
    <w:rsid w:val="00B12F74"/>
    <w:rsid w:val="00B14C23"/>
    <w:rsid w:val="00B1528E"/>
    <w:rsid w:val="00B303AF"/>
    <w:rsid w:val="00B3365D"/>
    <w:rsid w:val="00B342D7"/>
    <w:rsid w:val="00B35D5D"/>
    <w:rsid w:val="00B40691"/>
    <w:rsid w:val="00B4264F"/>
    <w:rsid w:val="00B6516C"/>
    <w:rsid w:val="00B65F9A"/>
    <w:rsid w:val="00B66C23"/>
    <w:rsid w:val="00B84740"/>
    <w:rsid w:val="00B9414A"/>
    <w:rsid w:val="00BA4A28"/>
    <w:rsid w:val="00BA4B4E"/>
    <w:rsid w:val="00BA7FF2"/>
    <w:rsid w:val="00BB2E1A"/>
    <w:rsid w:val="00BB441B"/>
    <w:rsid w:val="00BB6F9B"/>
    <w:rsid w:val="00BE3F80"/>
    <w:rsid w:val="00BE65B6"/>
    <w:rsid w:val="00BE6B1B"/>
    <w:rsid w:val="00BF5FDE"/>
    <w:rsid w:val="00BF76FD"/>
    <w:rsid w:val="00C026CE"/>
    <w:rsid w:val="00C029F4"/>
    <w:rsid w:val="00C02D1A"/>
    <w:rsid w:val="00C1726D"/>
    <w:rsid w:val="00C30E68"/>
    <w:rsid w:val="00C3190C"/>
    <w:rsid w:val="00C4170F"/>
    <w:rsid w:val="00C42B86"/>
    <w:rsid w:val="00C44077"/>
    <w:rsid w:val="00C462D2"/>
    <w:rsid w:val="00C53BB2"/>
    <w:rsid w:val="00C71DDA"/>
    <w:rsid w:val="00C76084"/>
    <w:rsid w:val="00C8043F"/>
    <w:rsid w:val="00C80BF5"/>
    <w:rsid w:val="00C82D3F"/>
    <w:rsid w:val="00C85869"/>
    <w:rsid w:val="00CA3E6D"/>
    <w:rsid w:val="00CB3FE3"/>
    <w:rsid w:val="00CC382E"/>
    <w:rsid w:val="00CC7309"/>
    <w:rsid w:val="00CD27AA"/>
    <w:rsid w:val="00CD2836"/>
    <w:rsid w:val="00CD45AD"/>
    <w:rsid w:val="00CE03B1"/>
    <w:rsid w:val="00CE430D"/>
    <w:rsid w:val="00CE5BD4"/>
    <w:rsid w:val="00D02E00"/>
    <w:rsid w:val="00D07EB1"/>
    <w:rsid w:val="00D15AA9"/>
    <w:rsid w:val="00D4488A"/>
    <w:rsid w:val="00D47B6D"/>
    <w:rsid w:val="00D64B54"/>
    <w:rsid w:val="00D82CF0"/>
    <w:rsid w:val="00D84AFF"/>
    <w:rsid w:val="00D901D2"/>
    <w:rsid w:val="00D907E0"/>
    <w:rsid w:val="00D90E45"/>
    <w:rsid w:val="00D91A44"/>
    <w:rsid w:val="00D942A5"/>
    <w:rsid w:val="00DA078C"/>
    <w:rsid w:val="00DA40E2"/>
    <w:rsid w:val="00DA6528"/>
    <w:rsid w:val="00DB593E"/>
    <w:rsid w:val="00DC0601"/>
    <w:rsid w:val="00DC57FC"/>
    <w:rsid w:val="00DD5A16"/>
    <w:rsid w:val="00DD7E70"/>
    <w:rsid w:val="00DE6D11"/>
    <w:rsid w:val="00DE76E7"/>
    <w:rsid w:val="00DF5512"/>
    <w:rsid w:val="00DF6F08"/>
    <w:rsid w:val="00E066CE"/>
    <w:rsid w:val="00E1008D"/>
    <w:rsid w:val="00E16CB2"/>
    <w:rsid w:val="00E31410"/>
    <w:rsid w:val="00E32627"/>
    <w:rsid w:val="00E40E4E"/>
    <w:rsid w:val="00E46E49"/>
    <w:rsid w:val="00E56908"/>
    <w:rsid w:val="00E57BE3"/>
    <w:rsid w:val="00E7006A"/>
    <w:rsid w:val="00E743E9"/>
    <w:rsid w:val="00E85B47"/>
    <w:rsid w:val="00E914AA"/>
    <w:rsid w:val="00E938C8"/>
    <w:rsid w:val="00E94008"/>
    <w:rsid w:val="00EA4700"/>
    <w:rsid w:val="00EA50EB"/>
    <w:rsid w:val="00EA7DAC"/>
    <w:rsid w:val="00EB343F"/>
    <w:rsid w:val="00EB4EE8"/>
    <w:rsid w:val="00EB7274"/>
    <w:rsid w:val="00EC2AE3"/>
    <w:rsid w:val="00ED2ABB"/>
    <w:rsid w:val="00ED306B"/>
    <w:rsid w:val="00ED7FB6"/>
    <w:rsid w:val="00EE52EC"/>
    <w:rsid w:val="00F0210B"/>
    <w:rsid w:val="00F02293"/>
    <w:rsid w:val="00F205E8"/>
    <w:rsid w:val="00F211AB"/>
    <w:rsid w:val="00F21557"/>
    <w:rsid w:val="00F25D91"/>
    <w:rsid w:val="00F401E1"/>
    <w:rsid w:val="00F45E5C"/>
    <w:rsid w:val="00F461C6"/>
    <w:rsid w:val="00F46EDF"/>
    <w:rsid w:val="00F50D89"/>
    <w:rsid w:val="00F600AE"/>
    <w:rsid w:val="00F613E0"/>
    <w:rsid w:val="00F62C0F"/>
    <w:rsid w:val="00F64067"/>
    <w:rsid w:val="00F64DC4"/>
    <w:rsid w:val="00FA4D14"/>
    <w:rsid w:val="00FA4DD6"/>
    <w:rsid w:val="00FB0253"/>
    <w:rsid w:val="00FC078A"/>
    <w:rsid w:val="00FC4F5C"/>
    <w:rsid w:val="00FD1F81"/>
    <w:rsid w:val="00FD6AA7"/>
    <w:rsid w:val="00FE00D0"/>
    <w:rsid w:val="00FE2FC8"/>
    <w:rsid w:val="00FE64F9"/>
    <w:rsid w:val="00FE6DB3"/>
    <w:rsid w:val="00FE7B9F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8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346"/>
  </w:style>
  <w:style w:type="paragraph" w:styleId="Header">
    <w:name w:val="header"/>
    <w:basedOn w:val="Normal"/>
    <w:link w:val="HeaderChar"/>
    <w:uiPriority w:val="99"/>
    <w:unhideWhenUsed/>
    <w:rsid w:val="00A64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7E1"/>
  </w:style>
  <w:style w:type="paragraph" w:styleId="Footer">
    <w:name w:val="footer"/>
    <w:basedOn w:val="Normal"/>
    <w:link w:val="FooterChar"/>
    <w:uiPriority w:val="99"/>
    <w:unhideWhenUsed/>
    <w:rsid w:val="00A64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7E1"/>
  </w:style>
  <w:style w:type="paragraph" w:styleId="NormalWeb">
    <w:name w:val="Normal (Web)"/>
    <w:basedOn w:val="Normal"/>
    <w:uiPriority w:val="99"/>
    <w:semiHidden/>
    <w:unhideWhenUsed/>
    <w:rsid w:val="00B65F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B65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F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346"/>
  </w:style>
  <w:style w:type="paragraph" w:styleId="Header">
    <w:name w:val="header"/>
    <w:basedOn w:val="Normal"/>
    <w:link w:val="HeaderChar"/>
    <w:uiPriority w:val="99"/>
    <w:unhideWhenUsed/>
    <w:rsid w:val="00A64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7E1"/>
  </w:style>
  <w:style w:type="paragraph" w:styleId="Footer">
    <w:name w:val="footer"/>
    <w:basedOn w:val="Normal"/>
    <w:link w:val="FooterChar"/>
    <w:uiPriority w:val="99"/>
    <w:unhideWhenUsed/>
    <w:rsid w:val="00A64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7E1"/>
  </w:style>
  <w:style w:type="paragraph" w:styleId="NormalWeb">
    <w:name w:val="Normal (Web)"/>
    <w:basedOn w:val="Normal"/>
    <w:uiPriority w:val="99"/>
    <w:semiHidden/>
    <w:unhideWhenUsed/>
    <w:rsid w:val="00B65F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B65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F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854</Words>
  <Characters>4872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Vogel</dc:creator>
  <cp:keywords/>
  <dc:description/>
  <cp:lastModifiedBy>Jpb Bagley</cp:lastModifiedBy>
  <cp:revision>4</cp:revision>
  <dcterms:created xsi:type="dcterms:W3CDTF">2015-08-23T15:28:00Z</dcterms:created>
  <dcterms:modified xsi:type="dcterms:W3CDTF">2015-08-23T21:08:00Z</dcterms:modified>
</cp:coreProperties>
</file>